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B5" w:rsidRPr="00DB4918" w:rsidRDefault="00DC3DB5" w:rsidP="00DC3DB5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B491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МИНИСТЕРСТВ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</w:t>
      </w:r>
      <w:r w:rsidRPr="00DB491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ЗДРАВООХРАНЕНИЯ</w:t>
      </w:r>
    </w:p>
    <w:p w:rsidR="00DC3DB5" w:rsidRPr="00DB4918" w:rsidRDefault="00DC3DB5" w:rsidP="00DC3DB5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B491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РЕСПУБЛИКИ БАШКОРТОСТАН</w:t>
      </w:r>
    </w:p>
    <w:p w:rsidR="00DC3DB5" w:rsidRPr="00DB4918" w:rsidRDefault="00DC3DB5" w:rsidP="00DC3DB5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B49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РЕСПУБЛИКАНСКИЙ КЛИНИЧЕСКИЙ ПСИХОТЕРАПЕВТИЧЕСКИЙ ЦЕНТР</w:t>
      </w:r>
    </w:p>
    <w:p w:rsidR="00DC3DB5" w:rsidRDefault="00DC3DB5" w:rsidP="00DC3DB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3DB5" w:rsidRDefault="00DC3DB5">
      <w:pPr>
        <w:rPr>
          <w:rFonts w:ascii="Times New Roman" w:hAnsi="Times New Roman" w:cs="Times New Roman"/>
          <w:sz w:val="28"/>
          <w:szCs w:val="28"/>
        </w:rPr>
      </w:pPr>
      <w:r w:rsidRPr="00DC3DB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664075" cy="3562909"/>
            <wp:effectExtent l="19050" t="0" r="3175" b="0"/>
            <wp:docPr id="167" name="i-main-pic" descr="Картинка 29 из 28213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9 из 28213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562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34D" w:rsidRDefault="00DC3DB5" w:rsidP="00DC3DB5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Химические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аддикции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353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подростков</w:t>
      </w:r>
      <w:r w:rsidR="007353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ом</w:t>
      </w:r>
    </w:p>
    <w:p w:rsidR="00DC3DB5" w:rsidRDefault="00DC3DB5" w:rsidP="00DC3DB5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юношес</w:t>
      </w:r>
      <w:r w:rsidR="007353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ком </w:t>
      </w:r>
      <w:proofErr w:type="gramStart"/>
      <w:r w:rsidR="007353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возрасте</w:t>
      </w:r>
      <w:proofErr w:type="gramEnd"/>
    </w:p>
    <w:p w:rsidR="00DC3DB5" w:rsidRPr="00E872E9" w:rsidRDefault="00DC3DB5" w:rsidP="00DC3DB5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7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Методические рекомендации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родителей</w:t>
      </w:r>
    </w:p>
    <w:p w:rsidR="00DC3DB5" w:rsidRPr="00E872E9" w:rsidRDefault="00DC3DB5" w:rsidP="00DC3DB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3DB5" w:rsidRDefault="00DC3DB5" w:rsidP="00DC3DB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3DB5" w:rsidRDefault="00DC3DB5" w:rsidP="00DC3DB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3DB5" w:rsidRDefault="00DC3DB5" w:rsidP="00DC3DB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3DB5" w:rsidRDefault="00DC3DB5" w:rsidP="00DC3DB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3DB5" w:rsidRDefault="00DC3DB5" w:rsidP="00DC3DB5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Уфа 2014</w:t>
      </w:r>
    </w:p>
    <w:p w:rsidR="00DC3DB5" w:rsidRDefault="00DC3DB5">
      <w:pPr>
        <w:rPr>
          <w:rFonts w:ascii="Times New Roman" w:hAnsi="Times New Roman" w:cs="Times New Roman"/>
          <w:sz w:val="28"/>
          <w:szCs w:val="28"/>
        </w:rPr>
      </w:pPr>
    </w:p>
    <w:p w:rsidR="00DC3DB5" w:rsidRDefault="00DC3DB5" w:rsidP="00DC3D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DB5">
        <w:rPr>
          <w:rFonts w:ascii="Times New Roman" w:hAnsi="Times New Roman" w:cs="Times New Roman"/>
          <w:sz w:val="28"/>
          <w:szCs w:val="28"/>
        </w:rPr>
        <w:t xml:space="preserve">Взаимодействие родителей с подрастающим ребенком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C3DB5">
        <w:rPr>
          <w:rFonts w:ascii="Times New Roman" w:hAnsi="Times New Roman" w:cs="Times New Roman"/>
          <w:sz w:val="28"/>
          <w:szCs w:val="28"/>
        </w:rPr>
        <w:t xml:space="preserve"> проблема не из легких. Ведь каждой стороне предстоит решить колоссальные по своей значимости, но столь же сложные вопросы и принять судьбоносные решения: подросток вступает в ту полосу своей жизни, когда ему нужно определять, как он будет жить, какие ценности он будет исповедовать, какими принципами будет руководствоваться и, в конце концов, для чего он живет.</w:t>
      </w:r>
    </w:p>
    <w:p w:rsidR="00DC3DB5" w:rsidRPr="00DC3DB5" w:rsidRDefault="00DC3DB5" w:rsidP="00DC3DB5">
      <w:pPr>
        <w:pStyle w:val="61"/>
        <w:spacing w:line="276" w:lineRule="auto"/>
        <w:ind w:left="60" w:right="180" w:firstLine="507"/>
        <w:rPr>
          <w:sz w:val="28"/>
          <w:szCs w:val="28"/>
        </w:rPr>
      </w:pPr>
      <w:r w:rsidRPr="00DC3DB5">
        <w:rPr>
          <w:sz w:val="28"/>
          <w:szCs w:val="28"/>
        </w:rPr>
        <w:t xml:space="preserve">Согласитесь, проблемы личностного и нравственного становления решаются не за один день. </w:t>
      </w:r>
      <w:proofErr w:type="gramStart"/>
      <w:r w:rsidRPr="00DC3DB5">
        <w:rPr>
          <w:sz w:val="28"/>
          <w:szCs w:val="28"/>
        </w:rPr>
        <w:t xml:space="preserve">Но и родителям в этот период не легче </w:t>
      </w:r>
      <w:r>
        <w:rPr>
          <w:sz w:val="28"/>
          <w:szCs w:val="28"/>
        </w:rPr>
        <w:t>-</w:t>
      </w:r>
      <w:r w:rsidRPr="00DC3DB5">
        <w:rPr>
          <w:sz w:val="28"/>
          <w:szCs w:val="28"/>
        </w:rPr>
        <w:t xml:space="preserve"> они с леденящим душу ужасом понимают, что их ребенок взрослеет, что уже совсем скоро они перестанут быть для него всем, перестанут быть для него необходимы, как воздух, он</w:t>
      </w:r>
      <w:r>
        <w:rPr>
          <w:sz w:val="28"/>
          <w:szCs w:val="28"/>
        </w:rPr>
        <w:t xml:space="preserve"> </w:t>
      </w:r>
      <w:r w:rsidRPr="00DC3DB5">
        <w:rPr>
          <w:sz w:val="28"/>
          <w:szCs w:val="28"/>
        </w:rPr>
        <w:t>будет жить, как ему захочется, и сможет сам решать, какие отношения будут связывать его с еще недавно самыми близкими людьми.</w:t>
      </w:r>
      <w:proofErr w:type="gramEnd"/>
      <w:r w:rsidRPr="00DC3DB5">
        <w:rPr>
          <w:sz w:val="28"/>
          <w:szCs w:val="28"/>
        </w:rPr>
        <w:t xml:space="preserve"> А ведь, кроме отношений с ребенком, у взрослого человека могут быть и другие проблемы </w:t>
      </w:r>
      <w:r>
        <w:rPr>
          <w:sz w:val="28"/>
          <w:szCs w:val="28"/>
        </w:rPr>
        <w:t>-</w:t>
      </w:r>
      <w:r w:rsidRPr="00DC3DB5">
        <w:rPr>
          <w:sz w:val="28"/>
          <w:szCs w:val="28"/>
        </w:rPr>
        <w:t xml:space="preserve"> работа, супруг, возможно, другие дети и их проблемы и т.д.</w:t>
      </w:r>
    </w:p>
    <w:p w:rsidR="00DC3DB5" w:rsidRDefault="00DC3DB5" w:rsidP="00DC3D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DB5">
        <w:rPr>
          <w:rFonts w:ascii="Times New Roman" w:hAnsi="Times New Roman" w:cs="Times New Roman"/>
          <w:sz w:val="28"/>
          <w:szCs w:val="28"/>
        </w:rPr>
        <w:t>Одним словом, каждый находится в своем экзистенциальном кризисе</w:t>
      </w:r>
      <w:r>
        <w:rPr>
          <w:rFonts w:ascii="Times New Roman" w:hAnsi="Times New Roman" w:cs="Times New Roman"/>
          <w:sz w:val="28"/>
          <w:szCs w:val="28"/>
        </w:rPr>
        <w:t xml:space="preserve"> (поиске смысла существования)</w:t>
      </w:r>
      <w:r w:rsidRPr="00DC3DB5">
        <w:rPr>
          <w:rFonts w:ascii="Times New Roman" w:hAnsi="Times New Roman" w:cs="Times New Roman"/>
          <w:sz w:val="28"/>
          <w:szCs w:val="28"/>
        </w:rPr>
        <w:t xml:space="preserve">, каждый разбирается в себе и по-своему справляется с необходимостью менять свою жизнь и меняться самому. Понятно, что два человека, занятые решением собственных проблем, как бы близки они не были раньше, отдаляются друг от друга, и прежняя неразрывная связь сменяется </w:t>
      </w:r>
      <w:r w:rsidRPr="00DC3DB5">
        <w:rPr>
          <w:rFonts w:ascii="Times New Roman" w:hAnsi="Times New Roman" w:cs="Times New Roman"/>
          <w:sz w:val="28"/>
          <w:szCs w:val="28"/>
        </w:rPr>
        <w:lastRenderedPageBreak/>
        <w:t>достаточно сложными отношениями, где есть место самым разным проявлениям: это и напряжение, и взаимные недоговоренности и упреки, и внезапные порывы откровенности, отнюдь не всегда лицеприятной.</w:t>
      </w:r>
    </w:p>
    <w:p w:rsidR="00DC3DB5" w:rsidRPr="00DC3DB5" w:rsidRDefault="00DC3DB5" w:rsidP="00DC3DB5">
      <w:pPr>
        <w:pStyle w:val="a5"/>
        <w:tabs>
          <w:tab w:val="left" w:leader="hyphen" w:pos="396"/>
          <w:tab w:val="left" w:pos="5916"/>
        </w:tabs>
        <w:spacing w:after="0" w:line="276" w:lineRule="auto"/>
        <w:ind w:left="60" w:right="180"/>
        <w:rPr>
          <w:sz w:val="28"/>
          <w:szCs w:val="28"/>
        </w:rPr>
      </w:pPr>
      <w:r w:rsidRPr="00DC3DB5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DC3DB5">
        <w:rPr>
          <w:sz w:val="28"/>
          <w:szCs w:val="28"/>
        </w:rPr>
        <w:t>залось</w:t>
      </w:r>
      <w:r>
        <w:rPr>
          <w:sz w:val="28"/>
          <w:szCs w:val="28"/>
        </w:rPr>
        <w:t xml:space="preserve"> </w:t>
      </w:r>
      <w:r w:rsidRPr="00DC3DB5">
        <w:rPr>
          <w:sz w:val="28"/>
          <w:szCs w:val="28"/>
        </w:rPr>
        <w:t xml:space="preserve">бы, ну как же родителям выбрать правильную позицию в общении с ребенком, когда с наступлением подросткового возраста на горизонте замаячила еще одна проблема, забывать о которой недопустимо для родителей сегодняшних отпрысков, </w:t>
      </w:r>
      <w:r>
        <w:rPr>
          <w:sz w:val="28"/>
          <w:szCs w:val="28"/>
        </w:rPr>
        <w:t>-</w:t>
      </w:r>
      <w:r w:rsidRPr="00DC3DB5">
        <w:rPr>
          <w:sz w:val="28"/>
          <w:szCs w:val="28"/>
        </w:rPr>
        <w:t xml:space="preserve"> это </w:t>
      </w:r>
      <w:r>
        <w:rPr>
          <w:sz w:val="28"/>
          <w:szCs w:val="28"/>
        </w:rPr>
        <w:t xml:space="preserve">алкоголь, </w:t>
      </w:r>
      <w:r w:rsidRPr="00DC3DB5">
        <w:rPr>
          <w:sz w:val="28"/>
          <w:szCs w:val="28"/>
        </w:rPr>
        <w:t xml:space="preserve">наркотики. Любой вдумчивый родитель скажет, что наверняка существуют какие-то профилактические меры, которые если не исключают, то, по крайней мере, снижают вероятность приобщения ребенка к наркотикам. </w:t>
      </w:r>
      <w:proofErr w:type="gramStart"/>
      <w:r w:rsidRPr="00DC3DB5">
        <w:rPr>
          <w:sz w:val="28"/>
          <w:szCs w:val="28"/>
        </w:rPr>
        <w:t>В</w:t>
      </w:r>
      <w:proofErr w:type="gramEnd"/>
      <w:r w:rsidRPr="00DC3DB5">
        <w:rPr>
          <w:sz w:val="28"/>
          <w:szCs w:val="28"/>
        </w:rPr>
        <w:t>едь так?</w:t>
      </w:r>
    </w:p>
    <w:p w:rsidR="00DC3DB5" w:rsidRDefault="00DC3DB5" w:rsidP="00DC3D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DB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DB5">
        <w:rPr>
          <w:rFonts w:ascii="Times New Roman" w:hAnsi="Times New Roman" w:cs="Times New Roman"/>
          <w:sz w:val="28"/>
          <w:szCs w:val="28"/>
        </w:rPr>
        <w:t>да, и нет. Да, в том смысле, что, безусловно, при</w:t>
      </w:r>
      <w:r w:rsidRPr="00DC3DB5">
        <w:rPr>
          <w:rFonts w:ascii="Times New Roman" w:hAnsi="Times New Roman" w:cs="Times New Roman"/>
          <w:sz w:val="28"/>
          <w:szCs w:val="28"/>
        </w:rPr>
        <w:softHyphen/>
        <w:t>держиваясь определенных принципов выстраивания взаимоотношений с детьми, можно выработать у них до</w:t>
      </w:r>
      <w:r w:rsidRPr="00DC3DB5">
        <w:rPr>
          <w:rFonts w:ascii="Times New Roman" w:hAnsi="Times New Roman" w:cs="Times New Roman"/>
          <w:sz w:val="28"/>
          <w:szCs w:val="28"/>
        </w:rPr>
        <w:softHyphen/>
        <w:t xml:space="preserve">статочно твердое негативное отношение к </w:t>
      </w:r>
      <w:r>
        <w:rPr>
          <w:rFonts w:ascii="Times New Roman" w:hAnsi="Times New Roman" w:cs="Times New Roman"/>
          <w:sz w:val="28"/>
          <w:szCs w:val="28"/>
        </w:rPr>
        <w:t xml:space="preserve">алкоголю и </w:t>
      </w:r>
      <w:r w:rsidRPr="00DC3DB5">
        <w:rPr>
          <w:rFonts w:ascii="Times New Roman" w:hAnsi="Times New Roman" w:cs="Times New Roman"/>
          <w:sz w:val="28"/>
          <w:szCs w:val="28"/>
        </w:rPr>
        <w:t>наркотикам, а это существенно снижает риск, что «в дурной компании, чтобы не выделяться из толпы, подросток попробует...», продолжать, думаю, излишне.</w:t>
      </w:r>
    </w:p>
    <w:p w:rsidR="00DC3DB5" w:rsidRDefault="00DC3DB5" w:rsidP="00DC3D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формате методических рекомендаций слишком мало места для подробного изложения данного вопроса, но чтобы на начальном этапе, так называемой пробы алкоголя и</w:t>
      </w:r>
      <w:r w:rsidR="001125B6">
        <w:rPr>
          <w:rFonts w:ascii="Times New Roman" w:hAnsi="Times New Roman" w:cs="Times New Roman"/>
          <w:sz w:val="28"/>
          <w:szCs w:val="28"/>
        </w:rPr>
        <w:t>, в первую очередь,</w:t>
      </w:r>
      <w:r>
        <w:rPr>
          <w:rFonts w:ascii="Times New Roman" w:hAnsi="Times New Roman" w:cs="Times New Roman"/>
          <w:sz w:val="28"/>
          <w:szCs w:val="28"/>
        </w:rPr>
        <w:t xml:space="preserve"> наркотиков </w:t>
      </w:r>
      <w:r w:rsidR="001125B6">
        <w:rPr>
          <w:rFonts w:ascii="Times New Roman" w:hAnsi="Times New Roman" w:cs="Times New Roman"/>
          <w:sz w:val="28"/>
          <w:szCs w:val="28"/>
        </w:rPr>
        <w:t>идентифицировать признаки этого действия, мы приводим сигналы, указывающие на это.</w:t>
      </w:r>
    </w:p>
    <w:p w:rsidR="001125B6" w:rsidRPr="001125B6" w:rsidRDefault="001125B6" w:rsidP="001125B6">
      <w:pPr>
        <w:pStyle w:val="71"/>
        <w:spacing w:line="276" w:lineRule="auto"/>
        <w:ind w:right="20"/>
        <w:jc w:val="center"/>
        <w:rPr>
          <w:b/>
          <w:sz w:val="28"/>
          <w:szCs w:val="28"/>
        </w:rPr>
      </w:pPr>
      <w:r w:rsidRPr="001125B6">
        <w:rPr>
          <w:b/>
          <w:sz w:val="28"/>
          <w:szCs w:val="28"/>
        </w:rPr>
        <w:t xml:space="preserve">Сигналы опасности </w:t>
      </w:r>
      <w:r>
        <w:rPr>
          <w:b/>
          <w:sz w:val="28"/>
          <w:szCs w:val="28"/>
        </w:rPr>
        <w:t>-</w:t>
      </w:r>
      <w:r w:rsidRPr="001125B6">
        <w:rPr>
          <w:b/>
          <w:sz w:val="28"/>
          <w:szCs w:val="28"/>
        </w:rPr>
        <w:t xml:space="preserve"> личностные изменения:</w:t>
      </w:r>
    </w:p>
    <w:p w:rsidR="001125B6" w:rsidRPr="001125B6" w:rsidRDefault="001125B6" w:rsidP="001125B6">
      <w:pPr>
        <w:pStyle w:val="61"/>
        <w:numPr>
          <w:ilvl w:val="0"/>
          <w:numId w:val="1"/>
        </w:numPr>
        <w:tabs>
          <w:tab w:val="left" w:pos="576"/>
        </w:tabs>
        <w:spacing w:line="276" w:lineRule="auto"/>
        <w:ind w:right="20"/>
        <w:rPr>
          <w:sz w:val="28"/>
          <w:szCs w:val="28"/>
        </w:rPr>
      </w:pPr>
      <w:r w:rsidRPr="001125B6">
        <w:rPr>
          <w:sz w:val="28"/>
          <w:szCs w:val="28"/>
        </w:rPr>
        <w:t>Резкие перепады настроения в короткий промежуток времени.</w:t>
      </w:r>
    </w:p>
    <w:p w:rsidR="001125B6" w:rsidRPr="001125B6" w:rsidRDefault="001125B6" w:rsidP="001125B6">
      <w:pPr>
        <w:pStyle w:val="61"/>
        <w:numPr>
          <w:ilvl w:val="0"/>
          <w:numId w:val="1"/>
        </w:numPr>
        <w:tabs>
          <w:tab w:val="left" w:pos="648"/>
        </w:tabs>
        <w:spacing w:line="276" w:lineRule="auto"/>
        <w:ind w:right="20"/>
        <w:rPr>
          <w:sz w:val="28"/>
          <w:szCs w:val="28"/>
        </w:rPr>
      </w:pPr>
      <w:r w:rsidRPr="001125B6">
        <w:rPr>
          <w:sz w:val="28"/>
          <w:szCs w:val="28"/>
        </w:rPr>
        <w:lastRenderedPageBreak/>
        <w:t>Раздражительность, скрытность, враждебность, замк</w:t>
      </w:r>
      <w:r w:rsidRPr="001125B6">
        <w:rPr>
          <w:sz w:val="28"/>
          <w:szCs w:val="28"/>
        </w:rPr>
        <w:softHyphen/>
        <w:t>нутость, угрюмость, подавленность, беспокойство.</w:t>
      </w:r>
    </w:p>
    <w:p w:rsidR="001125B6" w:rsidRPr="001125B6" w:rsidRDefault="001125B6" w:rsidP="001125B6">
      <w:pPr>
        <w:pStyle w:val="61"/>
        <w:numPr>
          <w:ilvl w:val="0"/>
          <w:numId w:val="1"/>
        </w:numPr>
        <w:tabs>
          <w:tab w:val="left" w:pos="595"/>
        </w:tabs>
        <w:spacing w:line="276" w:lineRule="auto"/>
        <w:ind w:right="20"/>
        <w:rPr>
          <w:sz w:val="28"/>
          <w:szCs w:val="28"/>
        </w:rPr>
      </w:pPr>
      <w:r w:rsidRPr="001125B6">
        <w:rPr>
          <w:sz w:val="28"/>
          <w:szCs w:val="28"/>
        </w:rPr>
        <w:t>Потребность в немедленном удовлетворении своих же</w:t>
      </w:r>
      <w:r w:rsidRPr="001125B6">
        <w:rPr>
          <w:sz w:val="28"/>
          <w:szCs w:val="28"/>
        </w:rPr>
        <w:softHyphen/>
        <w:t>ланий.</w:t>
      </w:r>
    </w:p>
    <w:p w:rsidR="001125B6" w:rsidRPr="001125B6" w:rsidRDefault="001125B6" w:rsidP="001125B6">
      <w:pPr>
        <w:pStyle w:val="81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125B6">
        <w:rPr>
          <w:sz w:val="28"/>
          <w:szCs w:val="28"/>
        </w:rPr>
        <w:t>Отказ обсуждать с родителями свои проблемы.</w:t>
      </w:r>
    </w:p>
    <w:p w:rsidR="001125B6" w:rsidRPr="001125B6" w:rsidRDefault="001125B6" w:rsidP="001125B6">
      <w:pPr>
        <w:pStyle w:val="81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125B6">
        <w:rPr>
          <w:sz w:val="28"/>
          <w:szCs w:val="28"/>
        </w:rPr>
        <w:t>Все возрастающая изоляция от семьи.</w:t>
      </w:r>
    </w:p>
    <w:p w:rsidR="001125B6" w:rsidRPr="001125B6" w:rsidRDefault="001125B6" w:rsidP="001125B6">
      <w:pPr>
        <w:pStyle w:val="a5"/>
        <w:numPr>
          <w:ilvl w:val="0"/>
          <w:numId w:val="1"/>
        </w:numPr>
        <w:tabs>
          <w:tab w:val="left" w:pos="0"/>
        </w:tabs>
        <w:spacing w:after="0" w:line="276" w:lineRule="auto"/>
        <w:ind w:firstLine="0"/>
        <w:rPr>
          <w:sz w:val="28"/>
          <w:szCs w:val="28"/>
        </w:rPr>
      </w:pPr>
      <w:r w:rsidRPr="001125B6">
        <w:rPr>
          <w:sz w:val="28"/>
          <w:szCs w:val="28"/>
        </w:rPr>
        <w:t>Нежелание знакомить своих новых друзей с родителями.</w:t>
      </w:r>
    </w:p>
    <w:p w:rsidR="001125B6" w:rsidRPr="001125B6" w:rsidRDefault="001125B6" w:rsidP="001125B6">
      <w:pPr>
        <w:pStyle w:val="81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125B6">
        <w:rPr>
          <w:sz w:val="28"/>
          <w:szCs w:val="28"/>
        </w:rPr>
        <w:t>Все большее охлаждение к прежним: друзьям.</w:t>
      </w:r>
    </w:p>
    <w:p w:rsidR="001125B6" w:rsidRPr="001125B6" w:rsidRDefault="001125B6" w:rsidP="001125B6">
      <w:pPr>
        <w:pStyle w:val="61"/>
        <w:numPr>
          <w:ilvl w:val="0"/>
          <w:numId w:val="1"/>
        </w:numPr>
        <w:tabs>
          <w:tab w:val="left" w:pos="0"/>
        </w:tabs>
        <w:spacing w:line="276" w:lineRule="auto"/>
        <w:ind w:right="40"/>
        <w:rPr>
          <w:sz w:val="28"/>
          <w:szCs w:val="28"/>
        </w:rPr>
      </w:pPr>
      <w:r w:rsidRPr="001125B6">
        <w:rPr>
          <w:sz w:val="28"/>
          <w:szCs w:val="28"/>
        </w:rPr>
        <w:t>Новые знакомства, тяга к тем, кто намного старше, имеет странности в поведении, к наркоманам.</w:t>
      </w:r>
    </w:p>
    <w:p w:rsidR="001125B6" w:rsidRPr="001125B6" w:rsidRDefault="001125B6" w:rsidP="001125B6">
      <w:pPr>
        <w:pStyle w:val="81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125B6">
        <w:rPr>
          <w:sz w:val="28"/>
          <w:szCs w:val="28"/>
        </w:rPr>
        <w:t>Равнодушие к учебе, спорту, прежним увлечениям.</w:t>
      </w:r>
    </w:p>
    <w:p w:rsidR="001125B6" w:rsidRPr="001125B6" w:rsidRDefault="001125B6" w:rsidP="001125B6">
      <w:pPr>
        <w:pStyle w:val="61"/>
        <w:numPr>
          <w:ilvl w:val="0"/>
          <w:numId w:val="1"/>
        </w:numPr>
        <w:tabs>
          <w:tab w:val="left" w:pos="0"/>
        </w:tabs>
        <w:spacing w:line="276" w:lineRule="auto"/>
        <w:ind w:right="40"/>
        <w:rPr>
          <w:sz w:val="28"/>
          <w:szCs w:val="28"/>
        </w:rPr>
      </w:pPr>
      <w:r w:rsidRPr="001125B6">
        <w:rPr>
          <w:sz w:val="28"/>
          <w:szCs w:val="28"/>
        </w:rPr>
        <w:t>Появление у детей чувства ущербности, комплекса не</w:t>
      </w:r>
      <w:r w:rsidRPr="001125B6">
        <w:rPr>
          <w:sz w:val="28"/>
          <w:szCs w:val="28"/>
        </w:rPr>
        <w:softHyphen/>
        <w:t>полноценности.</w:t>
      </w:r>
    </w:p>
    <w:p w:rsidR="001125B6" w:rsidRPr="001125B6" w:rsidRDefault="001125B6" w:rsidP="001125B6">
      <w:pPr>
        <w:pStyle w:val="81"/>
        <w:numPr>
          <w:ilvl w:val="0"/>
          <w:numId w:val="1"/>
        </w:numPr>
        <w:tabs>
          <w:tab w:val="left" w:pos="0"/>
          <w:tab w:val="left" w:pos="604"/>
        </w:tabs>
        <w:spacing w:line="276" w:lineRule="auto"/>
        <w:jc w:val="both"/>
        <w:rPr>
          <w:sz w:val="28"/>
          <w:szCs w:val="28"/>
        </w:rPr>
      </w:pPr>
      <w:r w:rsidRPr="001125B6">
        <w:rPr>
          <w:sz w:val="28"/>
          <w:szCs w:val="28"/>
        </w:rPr>
        <w:t>Нарастание социальной изоляции.</w:t>
      </w:r>
    </w:p>
    <w:p w:rsidR="001125B6" w:rsidRPr="001125B6" w:rsidRDefault="001125B6" w:rsidP="001125B6">
      <w:pPr>
        <w:pStyle w:val="81"/>
        <w:numPr>
          <w:ilvl w:val="0"/>
          <w:numId w:val="1"/>
        </w:numPr>
        <w:tabs>
          <w:tab w:val="left" w:pos="0"/>
          <w:tab w:val="left" w:pos="604"/>
        </w:tabs>
        <w:spacing w:line="276" w:lineRule="auto"/>
        <w:jc w:val="both"/>
        <w:rPr>
          <w:sz w:val="28"/>
          <w:szCs w:val="28"/>
        </w:rPr>
      </w:pPr>
      <w:r w:rsidRPr="001125B6">
        <w:rPr>
          <w:sz w:val="28"/>
          <w:szCs w:val="28"/>
        </w:rPr>
        <w:t>Отрицание того, что наркотики могут приносить вред.</w:t>
      </w:r>
    </w:p>
    <w:p w:rsidR="001125B6" w:rsidRPr="001125B6" w:rsidRDefault="001125B6" w:rsidP="001125B6">
      <w:pPr>
        <w:pStyle w:val="81"/>
        <w:numPr>
          <w:ilvl w:val="0"/>
          <w:numId w:val="1"/>
        </w:numPr>
        <w:tabs>
          <w:tab w:val="left" w:pos="0"/>
          <w:tab w:val="left" w:pos="590"/>
        </w:tabs>
        <w:spacing w:line="276" w:lineRule="auto"/>
        <w:jc w:val="both"/>
        <w:rPr>
          <w:sz w:val="28"/>
          <w:szCs w:val="28"/>
        </w:rPr>
      </w:pPr>
      <w:r w:rsidRPr="001125B6">
        <w:rPr>
          <w:sz w:val="28"/>
          <w:szCs w:val="28"/>
        </w:rPr>
        <w:t>Лживость.</w:t>
      </w:r>
    </w:p>
    <w:p w:rsidR="001125B6" w:rsidRPr="001125B6" w:rsidRDefault="001125B6" w:rsidP="001125B6">
      <w:pPr>
        <w:pStyle w:val="61"/>
        <w:numPr>
          <w:ilvl w:val="0"/>
          <w:numId w:val="1"/>
        </w:numPr>
        <w:tabs>
          <w:tab w:val="left" w:pos="0"/>
        </w:tabs>
        <w:spacing w:line="276" w:lineRule="auto"/>
        <w:ind w:right="40"/>
        <w:rPr>
          <w:sz w:val="28"/>
          <w:szCs w:val="28"/>
        </w:rPr>
      </w:pPr>
      <w:r w:rsidRPr="001125B6">
        <w:rPr>
          <w:sz w:val="28"/>
          <w:szCs w:val="28"/>
        </w:rPr>
        <w:t>Постоянные опоздания в школу и поздние возвраще</w:t>
      </w:r>
      <w:r w:rsidRPr="001125B6">
        <w:rPr>
          <w:sz w:val="28"/>
          <w:szCs w:val="28"/>
        </w:rPr>
        <w:softHyphen/>
        <w:t>ния домой.</w:t>
      </w:r>
    </w:p>
    <w:p w:rsidR="001125B6" w:rsidRPr="001125B6" w:rsidRDefault="001125B6" w:rsidP="001125B6">
      <w:pPr>
        <w:pStyle w:val="81"/>
        <w:numPr>
          <w:ilvl w:val="0"/>
          <w:numId w:val="1"/>
        </w:numPr>
        <w:tabs>
          <w:tab w:val="left" w:pos="0"/>
          <w:tab w:val="left" w:pos="604"/>
        </w:tabs>
        <w:spacing w:line="276" w:lineRule="auto"/>
        <w:jc w:val="both"/>
        <w:rPr>
          <w:sz w:val="28"/>
          <w:szCs w:val="28"/>
        </w:rPr>
      </w:pPr>
      <w:r w:rsidRPr="001125B6">
        <w:rPr>
          <w:sz w:val="28"/>
          <w:szCs w:val="28"/>
        </w:rPr>
        <w:t>Потеря чувства времени.</w:t>
      </w:r>
    </w:p>
    <w:p w:rsidR="001125B6" w:rsidRPr="001125B6" w:rsidRDefault="001125B6" w:rsidP="001125B6">
      <w:pPr>
        <w:pStyle w:val="81"/>
        <w:numPr>
          <w:ilvl w:val="0"/>
          <w:numId w:val="1"/>
        </w:numPr>
        <w:tabs>
          <w:tab w:val="left" w:pos="0"/>
          <w:tab w:val="left" w:pos="585"/>
        </w:tabs>
        <w:spacing w:line="276" w:lineRule="auto"/>
        <w:jc w:val="both"/>
        <w:rPr>
          <w:sz w:val="28"/>
          <w:szCs w:val="28"/>
        </w:rPr>
      </w:pPr>
      <w:r w:rsidRPr="001125B6">
        <w:rPr>
          <w:sz w:val="28"/>
          <w:szCs w:val="28"/>
        </w:rPr>
        <w:t>Усиливающаяся импульсивность.</w:t>
      </w:r>
    </w:p>
    <w:p w:rsidR="005C342C" w:rsidRDefault="005C342C" w:rsidP="001125B6">
      <w:pPr>
        <w:pStyle w:val="21"/>
        <w:spacing w:line="276" w:lineRule="auto"/>
        <w:ind w:left="220" w:right="40"/>
        <w:jc w:val="center"/>
        <w:rPr>
          <w:sz w:val="28"/>
          <w:szCs w:val="28"/>
        </w:rPr>
      </w:pPr>
      <w:bookmarkStart w:id="0" w:name="bookmark0"/>
    </w:p>
    <w:p w:rsidR="001125B6" w:rsidRPr="001125B6" w:rsidRDefault="001125B6" w:rsidP="001125B6">
      <w:pPr>
        <w:pStyle w:val="21"/>
        <w:spacing w:line="276" w:lineRule="auto"/>
        <w:ind w:left="220" w:right="40"/>
        <w:jc w:val="center"/>
        <w:rPr>
          <w:sz w:val="28"/>
          <w:szCs w:val="28"/>
        </w:rPr>
      </w:pPr>
      <w:r w:rsidRPr="001125B6">
        <w:rPr>
          <w:sz w:val="28"/>
          <w:szCs w:val="28"/>
        </w:rPr>
        <w:t xml:space="preserve">Сигналы опасности </w:t>
      </w:r>
      <w:r>
        <w:rPr>
          <w:sz w:val="28"/>
          <w:szCs w:val="28"/>
        </w:rPr>
        <w:t>-</w:t>
      </w:r>
      <w:r w:rsidRPr="001125B6">
        <w:rPr>
          <w:sz w:val="28"/>
          <w:szCs w:val="28"/>
        </w:rPr>
        <w:t xml:space="preserve"> изменения в привычках и образе жизни:</w:t>
      </w:r>
      <w:bookmarkEnd w:id="0"/>
    </w:p>
    <w:p w:rsidR="001125B6" w:rsidRPr="001125B6" w:rsidRDefault="001125B6" w:rsidP="001125B6">
      <w:pPr>
        <w:pStyle w:val="81"/>
        <w:numPr>
          <w:ilvl w:val="1"/>
          <w:numId w:val="1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125B6">
        <w:rPr>
          <w:sz w:val="28"/>
          <w:szCs w:val="28"/>
        </w:rPr>
        <w:t>Необъяснимые отлучки из дома.</w:t>
      </w:r>
    </w:p>
    <w:p w:rsidR="001125B6" w:rsidRPr="001125B6" w:rsidRDefault="001125B6" w:rsidP="001125B6">
      <w:pPr>
        <w:pStyle w:val="61"/>
        <w:numPr>
          <w:ilvl w:val="1"/>
          <w:numId w:val="1"/>
        </w:numPr>
        <w:tabs>
          <w:tab w:val="left" w:pos="0"/>
        </w:tabs>
        <w:spacing w:line="276" w:lineRule="auto"/>
        <w:ind w:right="40"/>
        <w:rPr>
          <w:sz w:val="28"/>
          <w:szCs w:val="28"/>
        </w:rPr>
      </w:pPr>
      <w:r w:rsidRPr="001125B6">
        <w:rPr>
          <w:sz w:val="28"/>
          <w:szCs w:val="28"/>
        </w:rPr>
        <w:t>Неспособность даже приблизительно определить вре</w:t>
      </w:r>
      <w:r w:rsidRPr="001125B6">
        <w:rPr>
          <w:sz w:val="28"/>
          <w:szCs w:val="28"/>
        </w:rPr>
        <w:softHyphen/>
        <w:t>мя своего отсутствия.</w:t>
      </w:r>
    </w:p>
    <w:p w:rsidR="001125B6" w:rsidRPr="001125B6" w:rsidRDefault="001125B6" w:rsidP="001125B6">
      <w:pPr>
        <w:pStyle w:val="81"/>
        <w:numPr>
          <w:ilvl w:val="1"/>
          <w:numId w:val="1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125B6">
        <w:rPr>
          <w:sz w:val="28"/>
          <w:szCs w:val="28"/>
        </w:rPr>
        <w:t>Игнорирование семейных праздников.</w:t>
      </w:r>
    </w:p>
    <w:p w:rsidR="001125B6" w:rsidRPr="001125B6" w:rsidRDefault="001125B6" w:rsidP="001125B6">
      <w:pPr>
        <w:pStyle w:val="81"/>
        <w:numPr>
          <w:ilvl w:val="1"/>
          <w:numId w:val="1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125B6">
        <w:rPr>
          <w:sz w:val="28"/>
          <w:szCs w:val="28"/>
        </w:rPr>
        <w:lastRenderedPageBreak/>
        <w:t>Неожиданный рост аппетита, как и его потеря.</w:t>
      </w:r>
    </w:p>
    <w:p w:rsidR="001125B6" w:rsidRPr="001125B6" w:rsidRDefault="001125B6" w:rsidP="001125B6">
      <w:pPr>
        <w:pStyle w:val="81"/>
        <w:numPr>
          <w:ilvl w:val="1"/>
          <w:numId w:val="1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125B6">
        <w:rPr>
          <w:sz w:val="28"/>
          <w:szCs w:val="28"/>
        </w:rPr>
        <w:t>Страстная потребность в сладком.</w:t>
      </w:r>
    </w:p>
    <w:p w:rsidR="001125B6" w:rsidRPr="001125B6" w:rsidRDefault="001125B6" w:rsidP="001125B6">
      <w:pPr>
        <w:pStyle w:val="61"/>
        <w:numPr>
          <w:ilvl w:val="1"/>
          <w:numId w:val="1"/>
        </w:numPr>
        <w:tabs>
          <w:tab w:val="left" w:pos="0"/>
        </w:tabs>
        <w:spacing w:line="276" w:lineRule="auto"/>
        <w:ind w:right="40"/>
        <w:rPr>
          <w:sz w:val="28"/>
          <w:szCs w:val="28"/>
        </w:rPr>
      </w:pPr>
      <w:r w:rsidRPr="001125B6">
        <w:rPr>
          <w:sz w:val="28"/>
          <w:szCs w:val="28"/>
        </w:rPr>
        <w:t>Изменения в режиме сна и бодрствования: человек спит днем и бодрствует ночью.</w:t>
      </w:r>
    </w:p>
    <w:p w:rsidR="001125B6" w:rsidRPr="001125B6" w:rsidRDefault="001125B6" w:rsidP="001125B6">
      <w:pPr>
        <w:pStyle w:val="81"/>
        <w:numPr>
          <w:ilvl w:val="1"/>
          <w:numId w:val="1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125B6">
        <w:rPr>
          <w:sz w:val="28"/>
          <w:szCs w:val="28"/>
        </w:rPr>
        <w:t>Кражи и распродажи домашнего имущества.</w:t>
      </w:r>
    </w:p>
    <w:p w:rsidR="001125B6" w:rsidRPr="001125B6" w:rsidRDefault="001125B6" w:rsidP="001125B6">
      <w:pPr>
        <w:pStyle w:val="81"/>
        <w:numPr>
          <w:ilvl w:val="1"/>
          <w:numId w:val="1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125B6">
        <w:rPr>
          <w:sz w:val="28"/>
          <w:szCs w:val="28"/>
        </w:rPr>
        <w:t>Вымогательство денег.</w:t>
      </w:r>
    </w:p>
    <w:p w:rsidR="001125B6" w:rsidRPr="001125B6" w:rsidRDefault="001125B6" w:rsidP="001125B6">
      <w:pPr>
        <w:pStyle w:val="61"/>
        <w:numPr>
          <w:ilvl w:val="1"/>
          <w:numId w:val="1"/>
        </w:numPr>
        <w:tabs>
          <w:tab w:val="left" w:pos="0"/>
        </w:tabs>
        <w:spacing w:line="276" w:lineRule="auto"/>
        <w:ind w:right="40"/>
        <w:rPr>
          <w:sz w:val="28"/>
          <w:szCs w:val="28"/>
        </w:rPr>
      </w:pPr>
      <w:r w:rsidRPr="001125B6">
        <w:rPr>
          <w:sz w:val="28"/>
          <w:szCs w:val="28"/>
        </w:rPr>
        <w:t>Обильное употребление в речи сленга и терминов, не</w:t>
      </w:r>
      <w:r w:rsidRPr="001125B6">
        <w:rPr>
          <w:sz w:val="28"/>
          <w:szCs w:val="28"/>
        </w:rPr>
        <w:softHyphen/>
        <w:t>понятных взрослым.</w:t>
      </w:r>
    </w:p>
    <w:p w:rsidR="001125B6" w:rsidRPr="001125B6" w:rsidRDefault="001125B6" w:rsidP="001125B6">
      <w:pPr>
        <w:pStyle w:val="81"/>
        <w:numPr>
          <w:ilvl w:val="1"/>
          <w:numId w:val="1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125B6">
        <w:rPr>
          <w:sz w:val="28"/>
          <w:szCs w:val="28"/>
        </w:rPr>
        <w:t>Частое проветривание своей комнаты.</w:t>
      </w:r>
    </w:p>
    <w:p w:rsidR="001125B6" w:rsidRPr="001125B6" w:rsidRDefault="001125B6" w:rsidP="001125B6">
      <w:pPr>
        <w:pStyle w:val="61"/>
        <w:numPr>
          <w:ilvl w:val="1"/>
          <w:numId w:val="1"/>
        </w:numPr>
        <w:tabs>
          <w:tab w:val="left" w:pos="0"/>
        </w:tabs>
        <w:spacing w:line="276" w:lineRule="auto"/>
        <w:ind w:right="40"/>
        <w:rPr>
          <w:sz w:val="28"/>
          <w:szCs w:val="28"/>
        </w:rPr>
      </w:pPr>
      <w:r w:rsidRPr="001125B6">
        <w:rPr>
          <w:sz w:val="28"/>
          <w:szCs w:val="28"/>
        </w:rPr>
        <w:t>Использование благовоний, освежителей, духов, де</w:t>
      </w:r>
      <w:r w:rsidRPr="001125B6">
        <w:rPr>
          <w:sz w:val="28"/>
          <w:szCs w:val="28"/>
        </w:rPr>
        <w:softHyphen/>
        <w:t>зодорантов (для устранения наркотических запахов).</w:t>
      </w:r>
    </w:p>
    <w:p w:rsidR="001125B6" w:rsidRPr="001125B6" w:rsidRDefault="001125B6" w:rsidP="001125B6">
      <w:pPr>
        <w:pStyle w:val="81"/>
        <w:numPr>
          <w:ilvl w:val="1"/>
          <w:numId w:val="1"/>
        </w:numPr>
        <w:tabs>
          <w:tab w:val="left" w:pos="0"/>
          <w:tab w:val="left" w:pos="594"/>
        </w:tabs>
        <w:spacing w:line="276" w:lineRule="auto"/>
        <w:jc w:val="both"/>
        <w:rPr>
          <w:sz w:val="28"/>
          <w:szCs w:val="28"/>
        </w:rPr>
      </w:pPr>
      <w:r w:rsidRPr="001125B6">
        <w:rPr>
          <w:sz w:val="28"/>
          <w:szCs w:val="28"/>
        </w:rPr>
        <w:t>Ухудшение успеваемости.</w:t>
      </w:r>
    </w:p>
    <w:p w:rsidR="001125B6" w:rsidRPr="001125B6" w:rsidRDefault="001125B6" w:rsidP="001125B6">
      <w:pPr>
        <w:pStyle w:val="81"/>
        <w:numPr>
          <w:ilvl w:val="1"/>
          <w:numId w:val="1"/>
        </w:numPr>
        <w:tabs>
          <w:tab w:val="left" w:pos="0"/>
          <w:tab w:val="left" w:pos="604"/>
        </w:tabs>
        <w:spacing w:line="276" w:lineRule="auto"/>
        <w:jc w:val="both"/>
        <w:rPr>
          <w:sz w:val="28"/>
          <w:szCs w:val="28"/>
        </w:rPr>
      </w:pPr>
      <w:r w:rsidRPr="001125B6">
        <w:rPr>
          <w:sz w:val="28"/>
          <w:szCs w:val="28"/>
        </w:rPr>
        <w:t>Сонливость на уроках.</w:t>
      </w:r>
    </w:p>
    <w:p w:rsidR="005C342C" w:rsidRDefault="005C342C" w:rsidP="001125B6">
      <w:pPr>
        <w:pStyle w:val="221"/>
        <w:spacing w:line="276" w:lineRule="auto"/>
        <w:ind w:left="220"/>
        <w:jc w:val="center"/>
        <w:rPr>
          <w:sz w:val="28"/>
          <w:szCs w:val="28"/>
        </w:rPr>
      </w:pPr>
      <w:bookmarkStart w:id="1" w:name="bookmark1"/>
    </w:p>
    <w:p w:rsidR="001125B6" w:rsidRPr="001125B6" w:rsidRDefault="001125B6" w:rsidP="001125B6">
      <w:pPr>
        <w:pStyle w:val="221"/>
        <w:spacing w:line="276" w:lineRule="auto"/>
        <w:ind w:left="220"/>
        <w:jc w:val="center"/>
        <w:rPr>
          <w:sz w:val="28"/>
          <w:szCs w:val="28"/>
        </w:rPr>
      </w:pPr>
      <w:r w:rsidRPr="001125B6">
        <w:rPr>
          <w:sz w:val="28"/>
          <w:szCs w:val="28"/>
        </w:rPr>
        <w:t xml:space="preserve">Сигналы опасности </w:t>
      </w:r>
      <w:r>
        <w:rPr>
          <w:sz w:val="28"/>
          <w:szCs w:val="28"/>
        </w:rPr>
        <w:t>-</w:t>
      </w:r>
      <w:r w:rsidRPr="001125B6">
        <w:rPr>
          <w:sz w:val="28"/>
          <w:szCs w:val="28"/>
        </w:rPr>
        <w:t xml:space="preserve"> изменения в физическом состоянии:</w:t>
      </w:r>
      <w:bookmarkEnd w:id="1"/>
    </w:p>
    <w:p w:rsidR="001125B6" w:rsidRPr="001125B6" w:rsidRDefault="001125B6" w:rsidP="001125B6">
      <w:pPr>
        <w:pStyle w:val="81"/>
        <w:numPr>
          <w:ilvl w:val="2"/>
          <w:numId w:val="1"/>
        </w:numPr>
        <w:tabs>
          <w:tab w:val="left" w:pos="494"/>
        </w:tabs>
        <w:spacing w:line="276" w:lineRule="auto"/>
        <w:jc w:val="both"/>
        <w:rPr>
          <w:sz w:val="28"/>
          <w:szCs w:val="28"/>
        </w:rPr>
      </w:pPr>
      <w:r w:rsidRPr="001125B6">
        <w:rPr>
          <w:sz w:val="28"/>
          <w:szCs w:val="28"/>
        </w:rPr>
        <w:t>Потеря веса.</w:t>
      </w:r>
    </w:p>
    <w:p w:rsidR="001125B6" w:rsidRPr="001125B6" w:rsidRDefault="001125B6" w:rsidP="001125B6">
      <w:pPr>
        <w:pStyle w:val="81"/>
        <w:numPr>
          <w:ilvl w:val="2"/>
          <w:numId w:val="1"/>
        </w:numPr>
        <w:tabs>
          <w:tab w:val="left" w:pos="498"/>
        </w:tabs>
        <w:spacing w:line="276" w:lineRule="auto"/>
        <w:jc w:val="both"/>
        <w:rPr>
          <w:sz w:val="28"/>
          <w:szCs w:val="28"/>
        </w:rPr>
      </w:pPr>
      <w:r w:rsidRPr="001125B6">
        <w:rPr>
          <w:sz w:val="28"/>
          <w:szCs w:val="28"/>
        </w:rPr>
        <w:t>Утомляемость.</w:t>
      </w:r>
    </w:p>
    <w:p w:rsidR="001125B6" w:rsidRPr="001125B6" w:rsidRDefault="001125B6" w:rsidP="001125B6">
      <w:pPr>
        <w:pStyle w:val="81"/>
        <w:numPr>
          <w:ilvl w:val="2"/>
          <w:numId w:val="1"/>
        </w:numPr>
        <w:tabs>
          <w:tab w:val="left" w:pos="498"/>
        </w:tabs>
        <w:spacing w:line="276" w:lineRule="auto"/>
        <w:jc w:val="both"/>
        <w:rPr>
          <w:sz w:val="28"/>
          <w:szCs w:val="28"/>
        </w:rPr>
      </w:pPr>
      <w:r w:rsidRPr="001125B6">
        <w:rPr>
          <w:sz w:val="28"/>
          <w:szCs w:val="28"/>
        </w:rPr>
        <w:t>Частые простуды, грипп, желудочные боли и судороги.</w:t>
      </w:r>
    </w:p>
    <w:p w:rsidR="001125B6" w:rsidRPr="001125B6" w:rsidRDefault="001125B6" w:rsidP="001125B6">
      <w:pPr>
        <w:pStyle w:val="81"/>
        <w:numPr>
          <w:ilvl w:val="2"/>
          <w:numId w:val="1"/>
        </w:numPr>
        <w:tabs>
          <w:tab w:val="left" w:pos="503"/>
        </w:tabs>
        <w:spacing w:line="276" w:lineRule="auto"/>
        <w:jc w:val="both"/>
        <w:rPr>
          <w:sz w:val="28"/>
          <w:szCs w:val="28"/>
        </w:rPr>
      </w:pPr>
      <w:r w:rsidRPr="001125B6">
        <w:rPr>
          <w:sz w:val="28"/>
          <w:szCs w:val="28"/>
        </w:rPr>
        <w:t>Утренняя слабость на фоне вечерней активности.</w:t>
      </w:r>
    </w:p>
    <w:p w:rsidR="001125B6" w:rsidRPr="001125B6" w:rsidRDefault="001125B6" w:rsidP="001125B6">
      <w:pPr>
        <w:pStyle w:val="81"/>
        <w:numPr>
          <w:ilvl w:val="2"/>
          <w:numId w:val="1"/>
        </w:numPr>
        <w:tabs>
          <w:tab w:val="left" w:pos="503"/>
        </w:tabs>
        <w:spacing w:line="276" w:lineRule="auto"/>
        <w:jc w:val="both"/>
        <w:rPr>
          <w:sz w:val="28"/>
          <w:szCs w:val="28"/>
        </w:rPr>
      </w:pPr>
      <w:r w:rsidRPr="001125B6">
        <w:rPr>
          <w:sz w:val="28"/>
          <w:szCs w:val="28"/>
        </w:rPr>
        <w:t>Сексуальное безразличие.</w:t>
      </w:r>
    </w:p>
    <w:p w:rsidR="001125B6" w:rsidRPr="001125B6" w:rsidRDefault="001125B6" w:rsidP="001125B6">
      <w:pPr>
        <w:pStyle w:val="81"/>
        <w:numPr>
          <w:ilvl w:val="2"/>
          <w:numId w:val="1"/>
        </w:numPr>
        <w:tabs>
          <w:tab w:val="left" w:pos="503"/>
        </w:tabs>
        <w:spacing w:line="276" w:lineRule="auto"/>
        <w:jc w:val="both"/>
        <w:rPr>
          <w:sz w:val="28"/>
          <w:szCs w:val="28"/>
        </w:rPr>
      </w:pPr>
      <w:r w:rsidRPr="001125B6">
        <w:rPr>
          <w:sz w:val="28"/>
          <w:szCs w:val="28"/>
        </w:rPr>
        <w:t>Сбои в менструальном цикле.</w:t>
      </w:r>
    </w:p>
    <w:p w:rsidR="001125B6" w:rsidRPr="001125B6" w:rsidRDefault="001125B6" w:rsidP="001125B6">
      <w:pPr>
        <w:pStyle w:val="81"/>
        <w:numPr>
          <w:ilvl w:val="2"/>
          <w:numId w:val="1"/>
        </w:numPr>
        <w:tabs>
          <w:tab w:val="left" w:pos="508"/>
        </w:tabs>
        <w:spacing w:line="276" w:lineRule="auto"/>
        <w:jc w:val="both"/>
        <w:rPr>
          <w:sz w:val="28"/>
          <w:szCs w:val="28"/>
        </w:rPr>
      </w:pPr>
      <w:r w:rsidRPr="001125B6">
        <w:rPr>
          <w:sz w:val="28"/>
          <w:szCs w:val="28"/>
        </w:rPr>
        <w:t>Бессвязная, невнятная или быстрая, торопливая речь.</w:t>
      </w:r>
    </w:p>
    <w:p w:rsidR="001125B6" w:rsidRPr="001125B6" w:rsidRDefault="001125B6" w:rsidP="001125B6">
      <w:pPr>
        <w:pStyle w:val="81"/>
        <w:numPr>
          <w:ilvl w:val="2"/>
          <w:numId w:val="1"/>
        </w:numPr>
        <w:tabs>
          <w:tab w:val="left" w:pos="503"/>
        </w:tabs>
        <w:spacing w:line="276" w:lineRule="auto"/>
        <w:jc w:val="both"/>
        <w:rPr>
          <w:sz w:val="28"/>
          <w:szCs w:val="28"/>
        </w:rPr>
      </w:pPr>
      <w:r w:rsidRPr="001125B6">
        <w:rPr>
          <w:sz w:val="28"/>
          <w:szCs w:val="28"/>
        </w:rPr>
        <w:t>Обмороки, потеря сознания.</w:t>
      </w:r>
    </w:p>
    <w:p w:rsidR="001125B6" w:rsidRPr="001125B6" w:rsidRDefault="001125B6" w:rsidP="00DC592A">
      <w:pPr>
        <w:pStyle w:val="61"/>
        <w:numPr>
          <w:ilvl w:val="2"/>
          <w:numId w:val="1"/>
        </w:numPr>
        <w:tabs>
          <w:tab w:val="left" w:pos="0"/>
        </w:tabs>
        <w:spacing w:line="276" w:lineRule="auto"/>
        <w:ind w:right="40"/>
        <w:rPr>
          <w:sz w:val="28"/>
          <w:szCs w:val="28"/>
        </w:rPr>
      </w:pPr>
      <w:r w:rsidRPr="001125B6">
        <w:rPr>
          <w:sz w:val="28"/>
          <w:szCs w:val="28"/>
        </w:rPr>
        <w:t>Воспаленные, налитые кровью, отекшие или «стеклян</w:t>
      </w:r>
      <w:r w:rsidRPr="001125B6">
        <w:rPr>
          <w:sz w:val="28"/>
          <w:szCs w:val="28"/>
        </w:rPr>
        <w:softHyphen/>
        <w:t>ные» глаза.</w:t>
      </w:r>
    </w:p>
    <w:p w:rsidR="001125B6" w:rsidRPr="001125B6" w:rsidRDefault="001125B6" w:rsidP="001125B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5B6">
        <w:rPr>
          <w:rFonts w:ascii="Times New Roman" w:hAnsi="Times New Roman" w:cs="Times New Roman"/>
          <w:sz w:val="28"/>
          <w:szCs w:val="28"/>
        </w:rPr>
        <w:t>10. Расширенные или суженные зрачки.</w:t>
      </w:r>
    </w:p>
    <w:p w:rsidR="001125B6" w:rsidRPr="001125B6" w:rsidRDefault="001125B6" w:rsidP="001125B6">
      <w:pPr>
        <w:pStyle w:val="81"/>
        <w:numPr>
          <w:ilvl w:val="3"/>
          <w:numId w:val="1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125B6">
        <w:rPr>
          <w:sz w:val="28"/>
          <w:szCs w:val="28"/>
        </w:rPr>
        <w:t>Недостаточная подвижность глаз.</w:t>
      </w:r>
    </w:p>
    <w:p w:rsidR="001125B6" w:rsidRPr="001125B6" w:rsidRDefault="001125B6" w:rsidP="001125B6">
      <w:pPr>
        <w:pStyle w:val="81"/>
        <w:numPr>
          <w:ilvl w:val="3"/>
          <w:numId w:val="1"/>
        </w:numPr>
        <w:tabs>
          <w:tab w:val="left" w:pos="749"/>
        </w:tabs>
        <w:spacing w:line="276" w:lineRule="auto"/>
        <w:jc w:val="both"/>
        <w:rPr>
          <w:sz w:val="28"/>
          <w:szCs w:val="28"/>
        </w:rPr>
      </w:pPr>
      <w:r w:rsidRPr="001125B6">
        <w:rPr>
          <w:sz w:val="28"/>
          <w:szCs w:val="28"/>
        </w:rPr>
        <w:lastRenderedPageBreak/>
        <w:t>Нарывы и болячки вокруг ноздр</w:t>
      </w:r>
      <w:r>
        <w:rPr>
          <w:sz w:val="28"/>
          <w:szCs w:val="28"/>
        </w:rPr>
        <w:t>е</w:t>
      </w:r>
      <w:r w:rsidRPr="001125B6">
        <w:rPr>
          <w:sz w:val="28"/>
          <w:szCs w:val="28"/>
        </w:rPr>
        <w:t>й.</w:t>
      </w:r>
    </w:p>
    <w:p w:rsidR="001125B6" w:rsidRPr="001125B6" w:rsidRDefault="001125B6" w:rsidP="001125B6">
      <w:pPr>
        <w:pStyle w:val="81"/>
        <w:numPr>
          <w:ilvl w:val="3"/>
          <w:numId w:val="1"/>
        </w:numPr>
        <w:tabs>
          <w:tab w:val="left" w:pos="730"/>
        </w:tabs>
        <w:spacing w:line="276" w:lineRule="auto"/>
        <w:jc w:val="both"/>
        <w:rPr>
          <w:sz w:val="28"/>
          <w:szCs w:val="28"/>
        </w:rPr>
      </w:pPr>
      <w:r w:rsidRPr="001125B6">
        <w:rPr>
          <w:sz w:val="28"/>
          <w:szCs w:val="28"/>
        </w:rPr>
        <w:t>Чихание.</w:t>
      </w:r>
    </w:p>
    <w:p w:rsidR="001125B6" w:rsidRPr="001125B6" w:rsidRDefault="001125B6" w:rsidP="001125B6">
      <w:pPr>
        <w:pStyle w:val="81"/>
        <w:numPr>
          <w:ilvl w:val="3"/>
          <w:numId w:val="1"/>
        </w:numPr>
        <w:tabs>
          <w:tab w:val="left" w:pos="739"/>
        </w:tabs>
        <w:spacing w:line="276" w:lineRule="auto"/>
        <w:jc w:val="both"/>
        <w:rPr>
          <w:sz w:val="28"/>
          <w:szCs w:val="28"/>
        </w:rPr>
      </w:pPr>
      <w:r w:rsidRPr="001125B6">
        <w:rPr>
          <w:sz w:val="28"/>
          <w:szCs w:val="28"/>
        </w:rPr>
        <w:t>Сухость во рту.</w:t>
      </w:r>
    </w:p>
    <w:p w:rsidR="001125B6" w:rsidRPr="001125B6" w:rsidRDefault="001125B6" w:rsidP="001125B6">
      <w:pPr>
        <w:pStyle w:val="81"/>
        <w:numPr>
          <w:ilvl w:val="3"/>
          <w:numId w:val="1"/>
        </w:numPr>
        <w:tabs>
          <w:tab w:val="left" w:pos="744"/>
        </w:tabs>
        <w:spacing w:line="276" w:lineRule="auto"/>
        <w:jc w:val="both"/>
        <w:rPr>
          <w:sz w:val="28"/>
          <w:szCs w:val="28"/>
        </w:rPr>
      </w:pPr>
      <w:r w:rsidRPr="001125B6">
        <w:rPr>
          <w:sz w:val="28"/>
          <w:szCs w:val="28"/>
        </w:rPr>
        <w:t>Кашель.</w:t>
      </w:r>
    </w:p>
    <w:p w:rsidR="001125B6" w:rsidRPr="001125B6" w:rsidRDefault="001125B6" w:rsidP="001125B6">
      <w:pPr>
        <w:pStyle w:val="81"/>
        <w:numPr>
          <w:ilvl w:val="3"/>
          <w:numId w:val="1"/>
        </w:numPr>
        <w:tabs>
          <w:tab w:val="left" w:pos="739"/>
        </w:tabs>
        <w:spacing w:line="276" w:lineRule="auto"/>
        <w:jc w:val="both"/>
        <w:rPr>
          <w:sz w:val="28"/>
          <w:szCs w:val="28"/>
        </w:rPr>
      </w:pPr>
      <w:r w:rsidRPr="001125B6">
        <w:rPr>
          <w:sz w:val="28"/>
          <w:szCs w:val="28"/>
        </w:rPr>
        <w:t>Следы уколов на теле.</w:t>
      </w:r>
    </w:p>
    <w:p w:rsidR="001125B6" w:rsidRPr="001125B6" w:rsidRDefault="001125B6" w:rsidP="001125B6">
      <w:pPr>
        <w:pStyle w:val="81"/>
        <w:numPr>
          <w:ilvl w:val="3"/>
          <w:numId w:val="1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125B6">
        <w:rPr>
          <w:sz w:val="28"/>
          <w:szCs w:val="28"/>
        </w:rPr>
        <w:t>Постоянное использование одежды с длинными рука</w:t>
      </w:r>
      <w:r w:rsidRPr="001125B6">
        <w:rPr>
          <w:sz w:val="28"/>
          <w:szCs w:val="28"/>
        </w:rPr>
        <w:softHyphen/>
        <w:t>вами.</w:t>
      </w:r>
    </w:p>
    <w:p w:rsidR="001125B6" w:rsidRPr="001125B6" w:rsidRDefault="001125B6" w:rsidP="001125B6">
      <w:pPr>
        <w:pStyle w:val="81"/>
        <w:numPr>
          <w:ilvl w:val="3"/>
          <w:numId w:val="1"/>
        </w:numPr>
        <w:tabs>
          <w:tab w:val="left" w:pos="744"/>
        </w:tabs>
        <w:spacing w:line="276" w:lineRule="auto"/>
        <w:jc w:val="both"/>
        <w:rPr>
          <w:sz w:val="28"/>
          <w:szCs w:val="28"/>
        </w:rPr>
      </w:pPr>
      <w:r w:rsidRPr="001125B6">
        <w:rPr>
          <w:sz w:val="28"/>
          <w:szCs w:val="28"/>
        </w:rPr>
        <w:t>Бесцветные пальцы.</w:t>
      </w:r>
    </w:p>
    <w:p w:rsidR="001125B6" w:rsidRPr="001125B6" w:rsidRDefault="001125B6" w:rsidP="001125B6">
      <w:pPr>
        <w:pStyle w:val="81"/>
        <w:numPr>
          <w:ilvl w:val="3"/>
          <w:numId w:val="1"/>
        </w:numPr>
        <w:tabs>
          <w:tab w:val="left" w:pos="744"/>
        </w:tabs>
        <w:spacing w:line="276" w:lineRule="auto"/>
        <w:jc w:val="both"/>
        <w:rPr>
          <w:sz w:val="28"/>
          <w:szCs w:val="28"/>
        </w:rPr>
      </w:pPr>
      <w:r w:rsidRPr="001125B6">
        <w:rPr>
          <w:sz w:val="28"/>
          <w:szCs w:val="28"/>
        </w:rPr>
        <w:t>Повышенная потливость.</w:t>
      </w:r>
    </w:p>
    <w:p w:rsidR="001125B6" w:rsidRPr="001125B6" w:rsidRDefault="001125B6" w:rsidP="001125B6">
      <w:pPr>
        <w:pStyle w:val="81"/>
        <w:numPr>
          <w:ilvl w:val="3"/>
          <w:numId w:val="1"/>
        </w:numPr>
        <w:tabs>
          <w:tab w:val="left" w:pos="754"/>
        </w:tabs>
        <w:spacing w:line="276" w:lineRule="auto"/>
        <w:jc w:val="both"/>
        <w:rPr>
          <w:sz w:val="28"/>
          <w:szCs w:val="28"/>
        </w:rPr>
      </w:pPr>
      <w:r w:rsidRPr="001125B6">
        <w:rPr>
          <w:sz w:val="28"/>
          <w:szCs w:val="28"/>
        </w:rPr>
        <w:t>Холодная липкая кожа.</w:t>
      </w:r>
    </w:p>
    <w:p w:rsidR="001125B6" w:rsidRPr="001125B6" w:rsidRDefault="001125B6" w:rsidP="001125B6">
      <w:pPr>
        <w:pStyle w:val="81"/>
        <w:numPr>
          <w:ilvl w:val="3"/>
          <w:numId w:val="1"/>
        </w:numPr>
        <w:tabs>
          <w:tab w:val="left" w:pos="758"/>
        </w:tabs>
        <w:spacing w:line="276" w:lineRule="auto"/>
        <w:jc w:val="both"/>
        <w:rPr>
          <w:sz w:val="28"/>
          <w:szCs w:val="28"/>
        </w:rPr>
      </w:pPr>
      <w:r w:rsidRPr="001125B6">
        <w:rPr>
          <w:sz w:val="28"/>
          <w:szCs w:val="28"/>
        </w:rPr>
        <w:t xml:space="preserve">Повышенная нервозность, </w:t>
      </w:r>
      <w:proofErr w:type="spellStart"/>
      <w:r w:rsidRPr="001125B6">
        <w:rPr>
          <w:sz w:val="28"/>
          <w:szCs w:val="28"/>
        </w:rPr>
        <w:t>сверхактив</w:t>
      </w:r>
      <w:r>
        <w:rPr>
          <w:sz w:val="28"/>
          <w:szCs w:val="28"/>
        </w:rPr>
        <w:t>н</w:t>
      </w:r>
      <w:r w:rsidRPr="001125B6">
        <w:rPr>
          <w:sz w:val="28"/>
          <w:szCs w:val="28"/>
        </w:rPr>
        <w:t>ость</w:t>
      </w:r>
      <w:proofErr w:type="spellEnd"/>
      <w:r w:rsidRPr="001125B6">
        <w:rPr>
          <w:sz w:val="28"/>
          <w:szCs w:val="28"/>
        </w:rPr>
        <w:t>.</w:t>
      </w:r>
    </w:p>
    <w:p w:rsidR="001125B6" w:rsidRPr="001125B6" w:rsidRDefault="001125B6" w:rsidP="001125B6">
      <w:pPr>
        <w:pStyle w:val="81"/>
        <w:numPr>
          <w:ilvl w:val="3"/>
          <w:numId w:val="1"/>
        </w:numPr>
        <w:tabs>
          <w:tab w:val="left" w:pos="763"/>
        </w:tabs>
        <w:spacing w:line="276" w:lineRule="auto"/>
        <w:jc w:val="both"/>
        <w:rPr>
          <w:sz w:val="28"/>
          <w:szCs w:val="28"/>
        </w:rPr>
      </w:pPr>
      <w:r w:rsidRPr="001125B6">
        <w:rPr>
          <w:sz w:val="28"/>
          <w:szCs w:val="28"/>
        </w:rPr>
        <w:t>Головокружения.</w:t>
      </w:r>
    </w:p>
    <w:p w:rsidR="001125B6" w:rsidRDefault="001125B6" w:rsidP="001125B6">
      <w:pPr>
        <w:pStyle w:val="81"/>
        <w:numPr>
          <w:ilvl w:val="3"/>
          <w:numId w:val="1"/>
        </w:numPr>
        <w:tabs>
          <w:tab w:val="left" w:pos="763"/>
        </w:tabs>
        <w:spacing w:line="276" w:lineRule="auto"/>
        <w:jc w:val="both"/>
        <w:rPr>
          <w:sz w:val="28"/>
          <w:szCs w:val="28"/>
        </w:rPr>
      </w:pPr>
      <w:r w:rsidRPr="001125B6">
        <w:rPr>
          <w:sz w:val="28"/>
          <w:szCs w:val="28"/>
        </w:rPr>
        <w:t>Пренебрежение личной гигиеной.</w:t>
      </w:r>
    </w:p>
    <w:p w:rsidR="005C342C" w:rsidRDefault="005C342C" w:rsidP="001125B6">
      <w:pPr>
        <w:pStyle w:val="81"/>
        <w:tabs>
          <w:tab w:val="left" w:pos="763"/>
        </w:tabs>
        <w:spacing w:line="276" w:lineRule="auto"/>
        <w:jc w:val="center"/>
        <w:rPr>
          <w:b/>
          <w:sz w:val="28"/>
          <w:szCs w:val="28"/>
        </w:rPr>
      </w:pPr>
    </w:p>
    <w:p w:rsidR="001125B6" w:rsidRPr="001125B6" w:rsidRDefault="001125B6" w:rsidP="001125B6">
      <w:pPr>
        <w:pStyle w:val="81"/>
        <w:tabs>
          <w:tab w:val="left" w:pos="763"/>
        </w:tabs>
        <w:spacing w:line="276" w:lineRule="auto"/>
        <w:jc w:val="center"/>
        <w:rPr>
          <w:b/>
          <w:sz w:val="28"/>
          <w:szCs w:val="28"/>
        </w:rPr>
      </w:pPr>
      <w:r w:rsidRPr="001125B6">
        <w:rPr>
          <w:b/>
          <w:sz w:val="28"/>
          <w:szCs w:val="28"/>
        </w:rPr>
        <w:t xml:space="preserve">Сигналы опасности </w:t>
      </w:r>
      <w:r>
        <w:rPr>
          <w:b/>
          <w:sz w:val="28"/>
          <w:szCs w:val="28"/>
        </w:rPr>
        <w:t>-</w:t>
      </w:r>
      <w:r w:rsidRPr="001125B6">
        <w:rPr>
          <w:b/>
          <w:sz w:val="28"/>
          <w:szCs w:val="28"/>
        </w:rPr>
        <w:t xml:space="preserve"> специфические находки:</w:t>
      </w:r>
    </w:p>
    <w:p w:rsidR="001125B6" w:rsidRPr="001125B6" w:rsidRDefault="001125B6" w:rsidP="001125B6">
      <w:pPr>
        <w:pStyle w:val="81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125B6">
        <w:rPr>
          <w:sz w:val="28"/>
          <w:szCs w:val="28"/>
        </w:rPr>
        <w:t>Порошок, упакованный в маленькие бумажные свертки.</w:t>
      </w:r>
    </w:p>
    <w:p w:rsidR="001125B6" w:rsidRPr="001125B6" w:rsidRDefault="001125B6" w:rsidP="001125B6">
      <w:pPr>
        <w:pStyle w:val="81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125B6">
        <w:rPr>
          <w:sz w:val="28"/>
          <w:szCs w:val="28"/>
        </w:rPr>
        <w:t>Упакованные в целлофан кусочки темно-коричневой массы.</w:t>
      </w:r>
    </w:p>
    <w:p w:rsidR="001125B6" w:rsidRPr="001125B6" w:rsidRDefault="001125B6" w:rsidP="001125B6">
      <w:pPr>
        <w:pStyle w:val="81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125B6">
        <w:rPr>
          <w:sz w:val="28"/>
          <w:szCs w:val="28"/>
        </w:rPr>
        <w:t>Зеленоватый порошок растительного происхождения (чаще всего упакованный в спичечные коробки).</w:t>
      </w:r>
    </w:p>
    <w:p w:rsidR="001125B6" w:rsidRPr="001125B6" w:rsidRDefault="001125B6" w:rsidP="001125B6">
      <w:pPr>
        <w:pStyle w:val="81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125B6">
        <w:rPr>
          <w:sz w:val="28"/>
          <w:szCs w:val="28"/>
        </w:rPr>
        <w:t>Чайные, столовые ложки со следами подогревания на открытом огне.</w:t>
      </w:r>
    </w:p>
    <w:p w:rsidR="001125B6" w:rsidRPr="001125B6" w:rsidRDefault="001125B6" w:rsidP="001125B6">
      <w:pPr>
        <w:pStyle w:val="81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125B6">
        <w:rPr>
          <w:sz w:val="28"/>
          <w:szCs w:val="28"/>
        </w:rPr>
        <w:t>Лекарственные препараты (снотворные, успокаиваю</w:t>
      </w:r>
      <w:r w:rsidRPr="001125B6">
        <w:rPr>
          <w:sz w:val="28"/>
          <w:szCs w:val="28"/>
        </w:rPr>
        <w:softHyphen/>
        <w:t>щие средства) в таблетках и ампулах.</w:t>
      </w:r>
    </w:p>
    <w:p w:rsidR="001125B6" w:rsidRPr="001125B6" w:rsidRDefault="001125B6" w:rsidP="001125B6">
      <w:pPr>
        <w:pStyle w:val="81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125B6">
        <w:rPr>
          <w:sz w:val="28"/>
          <w:szCs w:val="28"/>
        </w:rPr>
        <w:t>Шприцы и упаковки от них.</w:t>
      </w:r>
    </w:p>
    <w:p w:rsidR="001125B6" w:rsidRDefault="001125B6" w:rsidP="001125B6">
      <w:pPr>
        <w:pStyle w:val="81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125B6">
        <w:rPr>
          <w:sz w:val="28"/>
          <w:szCs w:val="28"/>
        </w:rPr>
        <w:t>Разноцветные таблетки с выдавленными на поверхно</w:t>
      </w:r>
      <w:r w:rsidRPr="001125B6">
        <w:rPr>
          <w:sz w:val="28"/>
          <w:szCs w:val="28"/>
        </w:rPr>
        <w:softHyphen/>
        <w:t>сти символами.</w:t>
      </w:r>
    </w:p>
    <w:p w:rsidR="001125B6" w:rsidRPr="001125B6" w:rsidRDefault="001125B6" w:rsidP="001125B6">
      <w:pPr>
        <w:pStyle w:val="81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125B6">
        <w:rPr>
          <w:sz w:val="28"/>
          <w:szCs w:val="28"/>
        </w:rPr>
        <w:lastRenderedPageBreak/>
        <w:t xml:space="preserve">Марки, не очень похожие </w:t>
      </w:r>
      <w:proofErr w:type="gramStart"/>
      <w:r w:rsidRPr="001125B6">
        <w:rPr>
          <w:sz w:val="28"/>
          <w:szCs w:val="28"/>
        </w:rPr>
        <w:t>на</w:t>
      </w:r>
      <w:proofErr w:type="gramEnd"/>
      <w:r w:rsidRPr="001125B6">
        <w:rPr>
          <w:sz w:val="28"/>
          <w:szCs w:val="28"/>
        </w:rPr>
        <w:t xml:space="preserve"> почтовые.</w:t>
      </w:r>
    </w:p>
    <w:p w:rsidR="001125B6" w:rsidRDefault="001125B6" w:rsidP="001125B6">
      <w:pPr>
        <w:pStyle w:val="61"/>
        <w:spacing w:before="19" w:line="276" w:lineRule="auto"/>
        <w:ind w:left="840" w:right="560"/>
        <w:rPr>
          <w:sz w:val="28"/>
          <w:szCs w:val="28"/>
        </w:rPr>
      </w:pPr>
    </w:p>
    <w:p w:rsidR="0073534D" w:rsidRDefault="0073534D" w:rsidP="0073534D">
      <w:pPr>
        <w:pStyle w:val="61"/>
        <w:spacing w:before="19" w:line="276" w:lineRule="auto"/>
        <w:ind w:right="560" w:firstLine="567"/>
        <w:rPr>
          <w:sz w:val="28"/>
          <w:szCs w:val="28"/>
        </w:rPr>
      </w:pPr>
      <w:r w:rsidRPr="0073534D">
        <w:rPr>
          <w:sz w:val="28"/>
          <w:szCs w:val="28"/>
        </w:rPr>
        <w:t xml:space="preserve">Помните </w:t>
      </w:r>
      <w:r>
        <w:rPr>
          <w:sz w:val="28"/>
          <w:szCs w:val="28"/>
        </w:rPr>
        <w:t>-</w:t>
      </w:r>
      <w:r w:rsidRPr="0073534D">
        <w:rPr>
          <w:sz w:val="28"/>
          <w:szCs w:val="28"/>
        </w:rPr>
        <w:t xml:space="preserve"> наркотики это реальность, </w:t>
      </w:r>
      <w:proofErr w:type="gramStart"/>
      <w:r w:rsidRPr="0073534D">
        <w:rPr>
          <w:sz w:val="28"/>
          <w:szCs w:val="28"/>
        </w:rPr>
        <w:t>и</w:t>
      </w:r>
      <w:proofErr w:type="gramEnd"/>
      <w:r w:rsidRPr="0073534D">
        <w:rPr>
          <w:sz w:val="28"/>
          <w:szCs w:val="28"/>
        </w:rPr>
        <w:t xml:space="preserve"> тем не менее не паникуйте и не отчаивайтесь раньше времени. Сохраняйте хладнокровие. </w:t>
      </w:r>
      <w:r w:rsidR="001125B6" w:rsidRPr="0073534D">
        <w:rPr>
          <w:sz w:val="28"/>
          <w:szCs w:val="28"/>
        </w:rPr>
        <w:t xml:space="preserve">Будьте готовы логически обосновать свою точку зрения </w:t>
      </w:r>
      <w:r>
        <w:rPr>
          <w:sz w:val="28"/>
          <w:szCs w:val="28"/>
        </w:rPr>
        <w:t>по поводу алкоголизма и наркомании</w:t>
      </w:r>
      <w:proofErr w:type="gramStart"/>
      <w:r>
        <w:rPr>
          <w:sz w:val="28"/>
          <w:szCs w:val="28"/>
        </w:rPr>
        <w:t>.</w:t>
      </w:r>
      <w:proofErr w:type="gramEnd"/>
      <w:r w:rsidR="001125B6" w:rsidRPr="0073534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1125B6" w:rsidRPr="0073534D">
        <w:rPr>
          <w:sz w:val="28"/>
          <w:szCs w:val="28"/>
        </w:rPr>
        <w:t>е забывайте, что у других людей, в том числе у ваших собственных детей, могут быть другие взгляды</w:t>
      </w:r>
      <w:r>
        <w:rPr>
          <w:sz w:val="28"/>
          <w:szCs w:val="28"/>
        </w:rPr>
        <w:t xml:space="preserve"> на эту проблему.</w:t>
      </w:r>
    </w:p>
    <w:p w:rsidR="0073534D" w:rsidRDefault="001125B6" w:rsidP="0073534D">
      <w:pPr>
        <w:pStyle w:val="61"/>
        <w:spacing w:before="19" w:line="276" w:lineRule="auto"/>
        <w:ind w:right="560" w:firstLine="567"/>
        <w:rPr>
          <w:sz w:val="28"/>
          <w:szCs w:val="28"/>
        </w:rPr>
      </w:pPr>
      <w:r w:rsidRPr="001125B6">
        <w:rPr>
          <w:sz w:val="28"/>
          <w:szCs w:val="28"/>
        </w:rPr>
        <w:t>Старайтесь узнать больше о наркотиках и понять причины их привлекательности, не переоценивайте уровень своей информированности</w:t>
      </w:r>
      <w:r w:rsidR="0073534D">
        <w:rPr>
          <w:sz w:val="28"/>
          <w:szCs w:val="28"/>
        </w:rPr>
        <w:t>.</w:t>
      </w:r>
      <w:r w:rsidRPr="001125B6">
        <w:rPr>
          <w:sz w:val="28"/>
          <w:szCs w:val="28"/>
        </w:rPr>
        <w:t xml:space="preserve"> Отличайте факты от мифов. Вам не обязательно быть экспертом в области наркологии, но вы должны быть свободны от мифов, неизменно сопровождающих любую дискуссию о наркотиках и их употреблении</w:t>
      </w:r>
      <w:r w:rsidR="0073534D">
        <w:rPr>
          <w:sz w:val="28"/>
          <w:szCs w:val="28"/>
        </w:rPr>
        <w:t>.</w:t>
      </w:r>
    </w:p>
    <w:p w:rsidR="001125B6" w:rsidRPr="001125B6" w:rsidRDefault="001125B6" w:rsidP="0073534D">
      <w:pPr>
        <w:pStyle w:val="61"/>
        <w:spacing w:before="19" w:line="276" w:lineRule="auto"/>
        <w:ind w:right="560" w:firstLine="567"/>
        <w:rPr>
          <w:sz w:val="28"/>
          <w:szCs w:val="28"/>
        </w:rPr>
      </w:pPr>
      <w:r w:rsidRPr="001125B6">
        <w:rPr>
          <w:sz w:val="28"/>
          <w:szCs w:val="28"/>
        </w:rPr>
        <w:t xml:space="preserve">Попытайтесь ответить на вопрос, какой вы хотите видеть </w:t>
      </w:r>
      <w:proofErr w:type="gramStart"/>
      <w:r w:rsidRPr="001125B6">
        <w:rPr>
          <w:sz w:val="28"/>
          <w:szCs w:val="28"/>
        </w:rPr>
        <w:t>жизнь</w:t>
      </w:r>
      <w:proofErr w:type="gramEnd"/>
      <w:r w:rsidRPr="001125B6">
        <w:rPr>
          <w:sz w:val="28"/>
          <w:szCs w:val="28"/>
        </w:rPr>
        <w:t xml:space="preserve"> своих детей и </w:t>
      </w:r>
      <w:proofErr w:type="gramStart"/>
      <w:r w:rsidRPr="001125B6">
        <w:rPr>
          <w:sz w:val="28"/>
          <w:szCs w:val="28"/>
        </w:rPr>
        <w:t>какую</w:t>
      </w:r>
      <w:proofErr w:type="gramEnd"/>
      <w:r w:rsidRPr="001125B6">
        <w:rPr>
          <w:sz w:val="28"/>
          <w:szCs w:val="28"/>
        </w:rPr>
        <w:t xml:space="preserve"> роль в этой жизни играют наркотики </w:t>
      </w:r>
      <w:r w:rsidR="0073534D">
        <w:rPr>
          <w:sz w:val="28"/>
          <w:szCs w:val="28"/>
        </w:rPr>
        <w:t>-</w:t>
      </w:r>
      <w:r w:rsidRPr="001125B6">
        <w:rPr>
          <w:sz w:val="28"/>
          <w:szCs w:val="28"/>
        </w:rPr>
        <w:t xml:space="preserve"> запрещенные законом и легальные (алкоголь и никотин)</w:t>
      </w:r>
      <w:r w:rsidR="0073534D">
        <w:rPr>
          <w:sz w:val="28"/>
          <w:szCs w:val="28"/>
        </w:rPr>
        <w:t>.</w:t>
      </w:r>
      <w:r w:rsidRPr="001125B6">
        <w:rPr>
          <w:sz w:val="28"/>
          <w:szCs w:val="28"/>
        </w:rPr>
        <w:t xml:space="preserve"> Разговаривайте с подростком о наркотиках и внимательно прислушивайтесь к его словам (тот факт, что разговор состоялся, </w:t>
      </w:r>
      <w:r w:rsidR="0073534D">
        <w:rPr>
          <w:sz w:val="28"/>
          <w:szCs w:val="28"/>
        </w:rPr>
        <w:t>-</w:t>
      </w:r>
      <w:r w:rsidRPr="001125B6">
        <w:rPr>
          <w:sz w:val="28"/>
          <w:szCs w:val="28"/>
        </w:rPr>
        <w:t xml:space="preserve"> уже позитивный факт). Не придавайте разговору о наркоти</w:t>
      </w:r>
      <w:r w:rsidRPr="001125B6">
        <w:rPr>
          <w:sz w:val="28"/>
          <w:szCs w:val="28"/>
        </w:rPr>
        <w:softHyphen/>
        <w:t>ках значение переговоров эпохальной значимости. Убедитесь в своей моральной готовности выслушивать ответы другой стороны как сейчас, так и в будущем</w:t>
      </w:r>
      <w:r w:rsidR="0073534D">
        <w:rPr>
          <w:sz w:val="28"/>
          <w:szCs w:val="28"/>
        </w:rPr>
        <w:t>.</w:t>
      </w:r>
    </w:p>
    <w:p w:rsidR="001125B6" w:rsidRPr="001125B6" w:rsidRDefault="001125B6" w:rsidP="0073534D">
      <w:pPr>
        <w:pStyle w:val="61"/>
        <w:spacing w:line="276" w:lineRule="auto"/>
        <w:ind w:right="560" w:firstLine="567"/>
        <w:rPr>
          <w:sz w:val="28"/>
          <w:szCs w:val="28"/>
        </w:rPr>
      </w:pPr>
      <w:r w:rsidRPr="001125B6">
        <w:rPr>
          <w:sz w:val="28"/>
          <w:szCs w:val="28"/>
        </w:rPr>
        <w:lastRenderedPageBreak/>
        <w:t>Не стесняйтесь обратиться к специалисту за со</w:t>
      </w:r>
      <w:r w:rsidRPr="001125B6">
        <w:rPr>
          <w:sz w:val="28"/>
          <w:szCs w:val="28"/>
        </w:rPr>
        <w:softHyphen/>
        <w:t>ветом и помощью, если вы или ваш ребенок в них нуждаетесь</w:t>
      </w:r>
      <w:r w:rsidR="0073534D">
        <w:rPr>
          <w:sz w:val="28"/>
          <w:szCs w:val="28"/>
        </w:rPr>
        <w:t>.</w:t>
      </w:r>
    </w:p>
    <w:p w:rsidR="001125B6" w:rsidRPr="00DC3DB5" w:rsidRDefault="001125B6" w:rsidP="0073534D">
      <w:pPr>
        <w:pStyle w:val="61"/>
        <w:spacing w:line="276" w:lineRule="auto"/>
        <w:ind w:right="560" w:firstLine="567"/>
        <w:rPr>
          <w:sz w:val="28"/>
          <w:szCs w:val="28"/>
        </w:rPr>
      </w:pPr>
      <w:r w:rsidRPr="001125B6">
        <w:rPr>
          <w:sz w:val="28"/>
          <w:szCs w:val="28"/>
        </w:rPr>
        <w:t>Не уходите в себя. Больше общайтесь с людьми, особенно с другими родителями</w:t>
      </w:r>
      <w:r w:rsidR="0073534D">
        <w:rPr>
          <w:sz w:val="28"/>
          <w:szCs w:val="28"/>
        </w:rPr>
        <w:t>, психотерапевтами, психологами</w:t>
      </w:r>
      <w:r w:rsidRPr="001125B6">
        <w:rPr>
          <w:sz w:val="28"/>
          <w:szCs w:val="28"/>
        </w:rPr>
        <w:t xml:space="preserve">. Ощущение, что вы не одни, </w:t>
      </w:r>
      <w:r w:rsidR="0073534D">
        <w:rPr>
          <w:sz w:val="28"/>
          <w:szCs w:val="28"/>
        </w:rPr>
        <w:t>-</w:t>
      </w:r>
      <w:r w:rsidRPr="001125B6">
        <w:rPr>
          <w:sz w:val="28"/>
          <w:szCs w:val="28"/>
        </w:rPr>
        <w:t xml:space="preserve"> вот что нужно каждому человеку в сложной ситуации. Не пытайтесь быть исключением</w:t>
      </w:r>
      <w:r w:rsidR="0073534D">
        <w:rPr>
          <w:sz w:val="28"/>
          <w:szCs w:val="28"/>
        </w:rPr>
        <w:t>!</w:t>
      </w:r>
    </w:p>
    <w:sectPr w:rsidR="001125B6" w:rsidRPr="00DC3DB5" w:rsidSect="00DC3DB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1CC05E6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2"/>
        <w:szCs w:val="22"/>
      </w:rPr>
    </w:lvl>
    <w:lvl w:ilvl="3">
      <w:start w:val="11"/>
      <w:numFmt w:val="decimal"/>
      <w:lvlText w:val="%4."/>
      <w:lvlJc w:val="left"/>
      <w:rPr>
        <w:sz w:val="22"/>
        <w:szCs w:val="22"/>
      </w:rPr>
    </w:lvl>
    <w:lvl w:ilvl="4">
      <w:start w:val="1"/>
      <w:numFmt w:val="decimal"/>
      <w:lvlText w:val="%5."/>
      <w:lvlJc w:val="left"/>
      <w:rPr>
        <w:sz w:val="22"/>
        <w:szCs w:val="22"/>
      </w:rPr>
    </w:lvl>
    <w:lvl w:ilvl="5">
      <w:start w:val="1"/>
      <w:numFmt w:val="decimal"/>
      <w:lvlText w:val="%5."/>
      <w:lvlJc w:val="left"/>
      <w:rPr>
        <w:sz w:val="22"/>
        <w:szCs w:val="22"/>
      </w:rPr>
    </w:lvl>
    <w:lvl w:ilvl="6">
      <w:start w:val="1"/>
      <w:numFmt w:val="decimal"/>
      <w:lvlText w:val="%5."/>
      <w:lvlJc w:val="left"/>
      <w:rPr>
        <w:sz w:val="22"/>
        <w:szCs w:val="22"/>
      </w:rPr>
    </w:lvl>
    <w:lvl w:ilvl="7">
      <w:start w:val="1"/>
      <w:numFmt w:val="decimal"/>
      <w:lvlText w:val="%5."/>
      <w:lvlJc w:val="left"/>
      <w:rPr>
        <w:sz w:val="22"/>
        <w:szCs w:val="22"/>
      </w:rPr>
    </w:lvl>
    <w:lvl w:ilvl="8">
      <w:start w:val="1"/>
      <w:numFmt w:val="decimal"/>
      <w:lvlText w:val="%5."/>
      <w:lvlJc w:val="left"/>
      <w:rPr>
        <w:sz w:val="22"/>
        <w:szCs w:val="22"/>
      </w:rPr>
    </w:lvl>
  </w:abstractNum>
  <w:abstractNum w:abstractNumId="1">
    <w:nsid w:val="17E1392F"/>
    <w:multiLevelType w:val="multilevel"/>
    <w:tmpl w:val="81CC05E6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2"/>
        <w:szCs w:val="22"/>
      </w:rPr>
    </w:lvl>
    <w:lvl w:ilvl="3">
      <w:start w:val="11"/>
      <w:numFmt w:val="decimal"/>
      <w:lvlText w:val="%4."/>
      <w:lvlJc w:val="left"/>
      <w:rPr>
        <w:sz w:val="22"/>
        <w:szCs w:val="22"/>
      </w:rPr>
    </w:lvl>
    <w:lvl w:ilvl="4">
      <w:start w:val="1"/>
      <w:numFmt w:val="decimal"/>
      <w:lvlText w:val="%5."/>
      <w:lvlJc w:val="left"/>
      <w:rPr>
        <w:sz w:val="22"/>
        <w:szCs w:val="22"/>
      </w:rPr>
    </w:lvl>
    <w:lvl w:ilvl="5">
      <w:start w:val="1"/>
      <w:numFmt w:val="decimal"/>
      <w:lvlText w:val="%5."/>
      <w:lvlJc w:val="left"/>
      <w:rPr>
        <w:sz w:val="22"/>
        <w:szCs w:val="22"/>
      </w:rPr>
    </w:lvl>
    <w:lvl w:ilvl="6">
      <w:start w:val="1"/>
      <w:numFmt w:val="decimal"/>
      <w:lvlText w:val="%5."/>
      <w:lvlJc w:val="left"/>
      <w:rPr>
        <w:sz w:val="22"/>
        <w:szCs w:val="22"/>
      </w:rPr>
    </w:lvl>
    <w:lvl w:ilvl="7">
      <w:start w:val="1"/>
      <w:numFmt w:val="decimal"/>
      <w:lvlText w:val="%5."/>
      <w:lvlJc w:val="left"/>
      <w:rPr>
        <w:sz w:val="22"/>
        <w:szCs w:val="22"/>
      </w:rPr>
    </w:lvl>
    <w:lvl w:ilvl="8">
      <w:start w:val="1"/>
      <w:numFmt w:val="decimal"/>
      <w:lvlText w:val="%5."/>
      <w:lvlJc w:val="left"/>
      <w:rPr>
        <w:sz w:val="22"/>
        <w:szCs w:val="22"/>
      </w:rPr>
    </w:lvl>
  </w:abstractNum>
  <w:abstractNum w:abstractNumId="2">
    <w:nsid w:val="73083E19"/>
    <w:multiLevelType w:val="multilevel"/>
    <w:tmpl w:val="81CC05E6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2"/>
        <w:szCs w:val="22"/>
      </w:rPr>
    </w:lvl>
    <w:lvl w:ilvl="3">
      <w:start w:val="11"/>
      <w:numFmt w:val="decimal"/>
      <w:lvlText w:val="%4."/>
      <w:lvlJc w:val="left"/>
      <w:rPr>
        <w:sz w:val="22"/>
        <w:szCs w:val="22"/>
      </w:rPr>
    </w:lvl>
    <w:lvl w:ilvl="4">
      <w:start w:val="1"/>
      <w:numFmt w:val="decimal"/>
      <w:lvlText w:val="%5."/>
      <w:lvlJc w:val="left"/>
      <w:rPr>
        <w:sz w:val="22"/>
        <w:szCs w:val="22"/>
      </w:rPr>
    </w:lvl>
    <w:lvl w:ilvl="5">
      <w:start w:val="1"/>
      <w:numFmt w:val="decimal"/>
      <w:lvlText w:val="%5."/>
      <w:lvlJc w:val="left"/>
      <w:rPr>
        <w:sz w:val="22"/>
        <w:szCs w:val="22"/>
      </w:rPr>
    </w:lvl>
    <w:lvl w:ilvl="6">
      <w:start w:val="1"/>
      <w:numFmt w:val="decimal"/>
      <w:lvlText w:val="%5."/>
      <w:lvlJc w:val="left"/>
      <w:rPr>
        <w:sz w:val="22"/>
        <w:szCs w:val="22"/>
      </w:rPr>
    </w:lvl>
    <w:lvl w:ilvl="7">
      <w:start w:val="1"/>
      <w:numFmt w:val="decimal"/>
      <w:lvlText w:val="%5."/>
      <w:lvlJc w:val="left"/>
      <w:rPr>
        <w:sz w:val="22"/>
        <w:szCs w:val="22"/>
      </w:rPr>
    </w:lvl>
    <w:lvl w:ilvl="8">
      <w:start w:val="1"/>
      <w:numFmt w:val="decimal"/>
      <w:lvlText w:val="%5."/>
      <w:lvlJc w:val="left"/>
      <w:rPr>
        <w:sz w:val="22"/>
        <w:szCs w:val="22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3DB5"/>
    <w:rsid w:val="001125B6"/>
    <w:rsid w:val="005C342C"/>
    <w:rsid w:val="0073534D"/>
    <w:rsid w:val="00A813A6"/>
    <w:rsid w:val="00DC3DB5"/>
    <w:rsid w:val="00DC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DB5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link w:val="61"/>
    <w:uiPriority w:val="99"/>
    <w:rsid w:val="00DC3DB5"/>
    <w:rPr>
      <w:rFonts w:ascii="Times New Roman" w:hAnsi="Times New Roman" w:cs="Times New Roman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C3DB5"/>
    <w:pPr>
      <w:shd w:val="clear" w:color="auto" w:fill="FFFFFF"/>
      <w:spacing w:after="0" w:line="264" w:lineRule="exact"/>
      <w:jc w:val="both"/>
    </w:pPr>
    <w:rPr>
      <w:rFonts w:ascii="Times New Roman" w:hAnsi="Times New Roman" w:cs="Times New Roman"/>
    </w:rPr>
  </w:style>
  <w:style w:type="paragraph" w:styleId="a5">
    <w:name w:val="Body Text"/>
    <w:basedOn w:val="a"/>
    <w:link w:val="a6"/>
    <w:uiPriority w:val="99"/>
    <w:rsid w:val="00DC3DB5"/>
    <w:pPr>
      <w:shd w:val="clear" w:color="auto" w:fill="FFFFFF"/>
      <w:spacing w:after="180" w:line="259" w:lineRule="exact"/>
      <w:ind w:firstLine="280"/>
      <w:jc w:val="both"/>
    </w:pPr>
    <w:rPr>
      <w:rFonts w:ascii="Times New Roman" w:eastAsia="Arial Unicode MS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C3DB5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7">
    <w:name w:val="Основной текст (7)"/>
    <w:basedOn w:val="a0"/>
    <w:link w:val="71"/>
    <w:uiPriority w:val="99"/>
    <w:rsid w:val="001125B6"/>
    <w:rPr>
      <w:rFonts w:ascii="Times New Roman" w:hAnsi="Times New Roman" w:cs="Times New Roman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1125B6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1125B6"/>
    <w:pPr>
      <w:shd w:val="clear" w:color="auto" w:fill="FFFFFF"/>
      <w:spacing w:after="0" w:line="216" w:lineRule="exact"/>
      <w:jc w:val="right"/>
    </w:pPr>
    <w:rPr>
      <w:rFonts w:ascii="Times New Roman" w:hAnsi="Times New Roman" w:cs="Times New Roman"/>
    </w:rPr>
  </w:style>
  <w:style w:type="paragraph" w:customStyle="1" w:styleId="81">
    <w:name w:val="Основной текст (8)1"/>
    <w:basedOn w:val="a"/>
    <w:link w:val="8"/>
    <w:uiPriority w:val="99"/>
    <w:rsid w:val="001125B6"/>
    <w:pPr>
      <w:shd w:val="clear" w:color="auto" w:fill="FFFFFF"/>
      <w:spacing w:after="0" w:line="216" w:lineRule="exact"/>
    </w:pPr>
    <w:rPr>
      <w:rFonts w:ascii="Times New Roman" w:hAnsi="Times New Roman" w:cs="Times New Roman"/>
    </w:rPr>
  </w:style>
  <w:style w:type="character" w:customStyle="1" w:styleId="2">
    <w:name w:val="Заголовок №2"/>
    <w:basedOn w:val="a0"/>
    <w:link w:val="21"/>
    <w:uiPriority w:val="99"/>
    <w:rsid w:val="001125B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Заголовок №2 (2)"/>
    <w:basedOn w:val="a0"/>
    <w:link w:val="221"/>
    <w:uiPriority w:val="99"/>
    <w:rsid w:val="001125B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1125B6"/>
    <w:pPr>
      <w:shd w:val="clear" w:color="auto" w:fill="FFFFFF"/>
      <w:spacing w:after="0" w:line="216" w:lineRule="exact"/>
      <w:jc w:val="both"/>
      <w:outlineLvl w:val="1"/>
    </w:pPr>
    <w:rPr>
      <w:rFonts w:ascii="Times New Roman" w:hAnsi="Times New Roman" w:cs="Times New Roman"/>
      <w:b/>
      <w:bCs/>
    </w:rPr>
  </w:style>
  <w:style w:type="paragraph" w:customStyle="1" w:styleId="221">
    <w:name w:val="Заголовок №2 (2)1"/>
    <w:basedOn w:val="a"/>
    <w:link w:val="22"/>
    <w:uiPriority w:val="99"/>
    <w:rsid w:val="001125B6"/>
    <w:pPr>
      <w:shd w:val="clear" w:color="auto" w:fill="FFFFFF"/>
      <w:spacing w:after="0" w:line="216" w:lineRule="exact"/>
      <w:outlineLvl w:val="1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g11.nnm.ru/0/1/8/e/8/4aa2c72d19b8611c7b488ed6306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4C6DA-FC18-4529-A398-BEB5DF66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2014-04-20T14:22:00Z</dcterms:created>
  <dcterms:modified xsi:type="dcterms:W3CDTF">2014-04-20T14:48:00Z</dcterms:modified>
</cp:coreProperties>
</file>